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3B5E5">
      <w:p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EE7C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hint="default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  <w:t>陕西省救灾物资储备中心2026年度省级应急救灾物资采购(第一阶段)第二标段</w:t>
      </w:r>
    </w:p>
    <w:tbl>
      <w:tblPr>
        <w:tblStyle w:val="16"/>
        <w:tblpPr w:leftFromText="180" w:rightFromText="180" w:vertAnchor="text" w:horzAnchor="page" w:tblpXSpec="center" w:tblpY="66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3077"/>
        <w:gridCol w:w="2373"/>
        <w:gridCol w:w="2642"/>
      </w:tblGrid>
      <w:tr w14:paraId="38FD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80" w:type="pct"/>
            <w:noWrap/>
            <w:vAlign w:val="center"/>
          </w:tcPr>
          <w:p w14:paraId="6A08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718" w:type="pct"/>
            <w:noWrap/>
            <w:vAlign w:val="center"/>
          </w:tcPr>
          <w:p w14:paraId="0B63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品种</w:t>
            </w:r>
          </w:p>
        </w:tc>
        <w:tc>
          <w:tcPr>
            <w:tcW w:w="1325" w:type="pct"/>
            <w:noWrap/>
            <w:vAlign w:val="center"/>
          </w:tcPr>
          <w:p w14:paraId="08D7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计划资金（万元）</w:t>
            </w:r>
          </w:p>
        </w:tc>
        <w:tc>
          <w:tcPr>
            <w:tcW w:w="1475" w:type="pct"/>
            <w:noWrap/>
            <w:vAlign w:val="center"/>
          </w:tcPr>
          <w:p w14:paraId="6BAA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单价最高限价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（元）</w:t>
            </w:r>
          </w:p>
        </w:tc>
      </w:tr>
      <w:tr w14:paraId="188C1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" w:type="pct"/>
            <w:noWrap/>
            <w:vAlign w:val="center"/>
          </w:tcPr>
          <w:p w14:paraId="69873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18" w:type="pct"/>
            <w:noWrap/>
            <w:vAlign w:val="center"/>
          </w:tcPr>
          <w:p w14:paraId="181E6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单衣裤</w:t>
            </w:r>
          </w:p>
        </w:tc>
        <w:tc>
          <w:tcPr>
            <w:tcW w:w="1325" w:type="pct"/>
            <w:noWrap/>
            <w:vAlign w:val="center"/>
          </w:tcPr>
          <w:p w14:paraId="4BA25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1475" w:type="pct"/>
            <w:noWrap/>
            <w:vAlign w:val="center"/>
          </w:tcPr>
          <w:p w14:paraId="6A829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220元</w:t>
            </w:r>
          </w:p>
        </w:tc>
      </w:tr>
    </w:tbl>
    <w:p w14:paraId="46A5C8F5">
      <w:pPr>
        <w:spacing w:line="30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sectPr>
          <w:footerReference r:id="rId3" w:type="default"/>
          <w:pgSz w:w="11911" w:h="16838"/>
          <w:pgMar w:top="1701" w:right="1587" w:bottom="1587" w:left="1587" w:header="850" w:footer="964" w:gutter="0"/>
          <w:pgNumType w:fmt="numberInDash" w:start="1"/>
          <w:cols w:space="0" w:num="1"/>
          <w:rtlGutter w:val="1"/>
          <w:docGrid w:type="linesAndChars" w:linePitch="615" w:charSpace="-1632"/>
        </w:sectPr>
      </w:pPr>
    </w:p>
    <w:p w14:paraId="2AFB1B9C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40"/>
        <w:ind w:leftChars="0"/>
        <w:jc w:val="center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救灾专用单衣裤技术文件</w:t>
      </w:r>
    </w:p>
    <w:p w14:paraId="54AB41C8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zh-CN" w:eastAsia="zh-CN"/>
        </w:rPr>
      </w:pPr>
      <w:r>
        <w:rPr>
          <w:rFonts w:hint="eastAsia"/>
          <w:b/>
          <w:color w:val="auto"/>
          <w:sz w:val="28"/>
          <w:szCs w:val="28"/>
          <w:lang w:val="zh-CN" w:eastAsia="zh-CN"/>
        </w:rPr>
        <w:t>样式</w:t>
      </w:r>
    </w:p>
    <w:p w14:paraId="6DBE4504"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565" w:hanging="454"/>
        <w:textAlignment w:val="auto"/>
        <w:rPr>
          <w:rFonts w:hint="eastAsia" w:ascii="宋体" w:eastAsia="宋体" w:cs="宋体"/>
          <w:color w:val="auto"/>
          <w:sz w:val="21"/>
          <w:szCs w:val="21"/>
          <w:lang w:val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样式</w:t>
      </w:r>
    </w:p>
    <w:p w14:paraId="14172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单衣裤的样式见图1。</w:t>
      </w:r>
    </w:p>
    <w:p w14:paraId="615E2FCA"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565" w:hanging="454"/>
        <w:textAlignment w:val="auto"/>
        <w:rPr>
          <w:rFonts w:hint="eastAsia" w:ascii="宋体" w:eastAsia="宋体" w:cs="宋体"/>
          <w:color w:val="auto"/>
          <w:sz w:val="21"/>
          <w:szCs w:val="21"/>
          <w:lang w:val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号型与规格</w:t>
      </w:r>
    </w:p>
    <w:p w14:paraId="1C2CB7B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textAlignment w:val="auto"/>
        <w:rPr>
          <w:rFonts w:hint="eastAsia" w:ascii="宋体" w:eastAsia="宋体" w:cs="宋体"/>
          <w:color w:val="auto"/>
          <w:sz w:val="21"/>
          <w:szCs w:val="21"/>
          <w:lang w:val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单衣裤分为</w:t>
      </w: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一号</w:t>
      </w: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、</w:t>
      </w: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号、</w:t>
      </w: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三</w:t>
      </w: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号、</w:t>
      </w: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四号</w:t>
      </w: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。</w:t>
      </w:r>
    </w:p>
    <w:p w14:paraId="12D6475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textAlignment w:val="auto"/>
        <w:rPr>
          <w:rFonts w:hint="eastAsia" w:ascii="宋体" w:eastAsia="宋体" w:cs="宋体"/>
          <w:color w:val="auto"/>
          <w:sz w:val="21"/>
          <w:szCs w:val="21"/>
          <w:lang w:val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eastAsia="宋体" w:cs="宋体"/>
          <w:color w:val="auto"/>
          <w:sz w:val="21"/>
          <w:szCs w:val="21"/>
          <w:lang w:val="zh-CN"/>
        </w:rPr>
        <w:t>单衣裤规格尺寸与允许偏差。</w:t>
      </w:r>
    </w:p>
    <w:p w14:paraId="6B3F0016">
      <w:pPr>
        <w:bidi w:val="0"/>
        <w:jc w:val="center"/>
        <w:rPr>
          <w:color w:val="auto"/>
        </w:rPr>
      </w:pPr>
      <w:r>
        <w:drawing>
          <wp:inline distT="0" distB="0" distL="114300" distR="114300">
            <wp:extent cx="5541010" cy="4719955"/>
            <wp:effectExtent l="0" t="0" r="2540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1010" cy="471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F87CA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产品规格</w:t>
      </w:r>
    </w:p>
    <w:p w14:paraId="4B795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</w:pPr>
    </w:p>
    <w:p w14:paraId="612E8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sectPr>
          <w:footerReference r:id="rId4" w:type="default"/>
          <w:pgSz w:w="11911" w:h="16838"/>
          <w:pgMar w:top="1701" w:right="1587" w:bottom="1587" w:left="1587" w:header="0" w:footer="1151" w:gutter="0"/>
          <w:pgNumType w:fmt="numberInDash"/>
          <w:cols w:space="720" w:num="1"/>
          <w:rtlGutter w:val="1"/>
          <w:docGrid w:linePitch="312" w:charSpace="0"/>
        </w:sectPr>
      </w:pPr>
    </w:p>
    <w:p w14:paraId="2778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zh-CN" w:eastAsia="zh-CN"/>
        </w:rPr>
      </w:pPr>
      <w:r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t>表1  单衣裤常用号型成品规格、极限偏差        单位：厘米</w:t>
      </w:r>
    </w:p>
    <w:tbl>
      <w:tblPr>
        <w:tblStyle w:val="16"/>
        <w:tblW w:w="8698" w:type="dxa"/>
        <w:tblInd w:w="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5"/>
        <w:gridCol w:w="1660"/>
        <w:gridCol w:w="1313"/>
        <w:gridCol w:w="1064"/>
        <w:gridCol w:w="1064"/>
        <w:gridCol w:w="1313"/>
        <w:gridCol w:w="1589"/>
      </w:tblGrid>
      <w:tr w14:paraId="0FEBF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tblHeader/>
        </w:trPr>
        <w:tc>
          <w:tcPr>
            <w:tcW w:w="695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47AF61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编  号</w:t>
            </w:r>
          </w:p>
        </w:tc>
        <w:tc>
          <w:tcPr>
            <w:tcW w:w="1660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F16C95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号  型</w:t>
            </w:r>
          </w:p>
        </w:tc>
        <w:tc>
          <w:tcPr>
            <w:tcW w:w="1313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B61EC0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一  号</w:t>
            </w:r>
          </w:p>
        </w:tc>
        <w:tc>
          <w:tcPr>
            <w:tcW w:w="1064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9E7F56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二  号</w:t>
            </w:r>
          </w:p>
        </w:tc>
        <w:tc>
          <w:tcPr>
            <w:tcW w:w="1064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70F79A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三  号</w:t>
            </w:r>
          </w:p>
        </w:tc>
        <w:tc>
          <w:tcPr>
            <w:tcW w:w="1313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AD6D9C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四  号</w:t>
            </w:r>
          </w:p>
        </w:tc>
        <w:tc>
          <w:tcPr>
            <w:tcW w:w="1589" w:type="dxa"/>
            <w:vMerge w:val="restart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338D721B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极限偏差</w:t>
            </w:r>
          </w:p>
        </w:tc>
      </w:tr>
      <w:tr w14:paraId="4C2A1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tblHeader/>
        </w:trPr>
        <w:tc>
          <w:tcPr>
            <w:tcW w:w="695" w:type="dxa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D77B98">
            <w:pPr>
              <w:rPr>
                <w:color w:val="auto"/>
              </w:rPr>
            </w:pP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E22B75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身高（范围）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34DB92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150-160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E20DA1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160-170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45CF2E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170-180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D31846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180-190</w:t>
            </w:r>
          </w:p>
        </w:tc>
        <w:tc>
          <w:tcPr>
            <w:tcW w:w="15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39C49E1D">
            <w:pPr>
              <w:rPr>
                <w:color w:val="auto"/>
              </w:rPr>
            </w:pPr>
          </w:p>
        </w:tc>
      </w:tr>
      <w:tr w14:paraId="29193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tblHeader/>
        </w:trPr>
        <w:tc>
          <w:tcPr>
            <w:tcW w:w="695" w:type="dxa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D4F7DA">
            <w:pPr>
              <w:rPr>
                <w:color w:val="auto"/>
              </w:rPr>
            </w:pP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E26ADF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胸围（范围）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12BDE6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80-84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99B892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88-92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1EA4A5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96-100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7DE86C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104-108</w:t>
            </w:r>
          </w:p>
        </w:tc>
        <w:tc>
          <w:tcPr>
            <w:tcW w:w="15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0D526577">
            <w:pPr>
              <w:rPr>
                <w:color w:val="auto"/>
              </w:rPr>
            </w:pPr>
          </w:p>
        </w:tc>
      </w:tr>
      <w:tr w14:paraId="5828D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tblHeader/>
        </w:trPr>
        <w:tc>
          <w:tcPr>
            <w:tcW w:w="695" w:type="dxa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AC28E7">
            <w:pPr>
              <w:rPr>
                <w:color w:val="auto"/>
              </w:rPr>
            </w:pP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8975A6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腰围（范围）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FEDC8D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70-74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8C9082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78-82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0D682F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86-90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948527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94-98</w:t>
            </w:r>
          </w:p>
        </w:tc>
        <w:tc>
          <w:tcPr>
            <w:tcW w:w="15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70A384C7">
            <w:pPr>
              <w:rPr>
                <w:color w:val="auto"/>
              </w:rPr>
            </w:pPr>
          </w:p>
        </w:tc>
      </w:tr>
      <w:tr w14:paraId="3327E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tblHeader/>
        </w:trPr>
        <w:tc>
          <w:tcPr>
            <w:tcW w:w="695" w:type="dxa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6F88B84D">
            <w:pPr>
              <w:rPr>
                <w:color w:val="auto"/>
              </w:rPr>
            </w:pP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3D266836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体重（范围）KG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7AFFFD2B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40-55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5A7F1C90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50-75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204EB038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70-85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2" w:space="0"/>
            </w:tcBorders>
            <w:shd w:val="clear" w:color="auto" w:fill="auto"/>
            <w:vAlign w:val="center"/>
          </w:tcPr>
          <w:p w14:paraId="49A8E7B5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80-95</w:t>
            </w:r>
          </w:p>
        </w:tc>
        <w:tc>
          <w:tcPr>
            <w:tcW w:w="158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57536496">
            <w:pPr>
              <w:rPr>
                <w:color w:val="auto"/>
              </w:rPr>
            </w:pPr>
          </w:p>
        </w:tc>
      </w:tr>
      <w:tr w14:paraId="295D7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59455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60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C69AD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前身长</w:t>
            </w:r>
          </w:p>
        </w:tc>
        <w:tc>
          <w:tcPr>
            <w:tcW w:w="1313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085E0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63.5</w:t>
            </w:r>
          </w:p>
        </w:tc>
        <w:tc>
          <w:tcPr>
            <w:tcW w:w="1064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94756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064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21AB4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72.5</w:t>
            </w:r>
          </w:p>
        </w:tc>
        <w:tc>
          <w:tcPr>
            <w:tcW w:w="1313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ED675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1589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11549B3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±2.0</w:t>
            </w:r>
          </w:p>
        </w:tc>
      </w:tr>
      <w:tr w14:paraId="2507B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0EC10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6477D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胸围*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8A3BA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178833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108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BC5E0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117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A1DD4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126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3D41AFA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±2.5</w:t>
            </w:r>
          </w:p>
        </w:tc>
      </w:tr>
      <w:tr w14:paraId="0A0DC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2E95E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A5B30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肩宽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022C1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444F6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B3388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32A82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1C77BE8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±1.0</w:t>
            </w:r>
          </w:p>
        </w:tc>
      </w:tr>
      <w:tr w14:paraId="54554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FEB6A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249CC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袖长*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04CB6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57.5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45216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60.5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51E00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63.5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2D5E1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66.5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6528179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±1.5</w:t>
            </w:r>
          </w:p>
        </w:tc>
      </w:tr>
      <w:tr w14:paraId="5CF28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DDCA9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D22A06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袖上肥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CA8CB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DE66E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21.5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CCEC1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8C1A2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24.5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44F63A7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±1.0</w:t>
            </w:r>
          </w:p>
        </w:tc>
      </w:tr>
      <w:tr w14:paraId="4FB3C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4D148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CB975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袖口肥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AE18D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14.25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7A777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BE4EC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15.75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0B6E1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16.5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2E9E5B5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±1.0</w:t>
            </w:r>
          </w:p>
        </w:tc>
      </w:tr>
      <w:tr w14:paraId="3C78C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F9C7E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A2F96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袖口罗纹长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F1DCD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422ED06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±0.5</w:t>
            </w:r>
          </w:p>
        </w:tc>
      </w:tr>
      <w:tr w14:paraId="79C97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40FEA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CD8A6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袖口罗纹宽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E852B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8.25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E214B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A29C6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9.75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E3576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0C667BD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±0.5</w:t>
            </w:r>
          </w:p>
        </w:tc>
      </w:tr>
      <w:tr w14:paraId="69181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4CCED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632FE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底边围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8998E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79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BE733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88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0C528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C245D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106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2193FE7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±3.0</w:t>
            </w:r>
          </w:p>
        </w:tc>
      </w:tr>
      <w:tr w14:paraId="5B23D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8D847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996DB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底边罗纹宽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418B9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653C105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±0.3</w:t>
            </w:r>
          </w:p>
        </w:tc>
      </w:tr>
      <w:tr w14:paraId="03B49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EAAE5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3C712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领长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9EE5F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43.75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4E8FA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DA7E0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48.25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4281C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50.5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1D973A6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±1.0</w:t>
            </w:r>
          </w:p>
        </w:tc>
      </w:tr>
      <w:tr w14:paraId="2406C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03CF4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0CE61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领宽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55E9A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0C6A39E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±0.3</w:t>
            </w:r>
          </w:p>
        </w:tc>
      </w:tr>
      <w:tr w14:paraId="088F5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56E83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134B9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袋口长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02AED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6D74D05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±0.3</w:t>
            </w:r>
          </w:p>
        </w:tc>
      </w:tr>
      <w:tr w14:paraId="3F6A0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60900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13C95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袋口宽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3A53C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00600CD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±0.2</w:t>
            </w:r>
          </w:p>
        </w:tc>
      </w:tr>
      <w:tr w14:paraId="55FA1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574FC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70697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挂面上宽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CF1DC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35FC99B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±0.5</w:t>
            </w:r>
          </w:p>
        </w:tc>
      </w:tr>
      <w:tr w14:paraId="26524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2DA6A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DC65E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挂面下宽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1598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10ED55D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±0.5</w:t>
            </w:r>
          </w:p>
        </w:tc>
      </w:tr>
      <w:tr w14:paraId="30C2F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A85C1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92A1C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裤长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C40C1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6D19B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102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2FC4D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106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7F5A9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110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48D16BA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±2.0</w:t>
            </w:r>
          </w:p>
        </w:tc>
      </w:tr>
      <w:tr w14:paraId="2ABDD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27451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4AC5B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下裆长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E3A79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71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D391F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74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98BAE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77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F384A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489CF9D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±2.0</w:t>
            </w:r>
          </w:p>
        </w:tc>
      </w:tr>
      <w:tr w14:paraId="33A47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C911B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396C1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横档*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A7913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33.5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1C5FB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0CD71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36.5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095D4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5492F23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±1.5</w:t>
            </w:r>
          </w:p>
        </w:tc>
      </w:tr>
      <w:tr w14:paraId="600A0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B81B7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C89CC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腰围（紧后）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000AC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B87D4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66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AEE57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BE3D5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7CFA23E7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±2.0</w:t>
            </w:r>
          </w:p>
        </w:tc>
      </w:tr>
      <w:tr w14:paraId="2149A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AE804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9DEEC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裤腰宽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96B08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3.8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0E9D96E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±0.3</w:t>
            </w:r>
          </w:p>
        </w:tc>
      </w:tr>
      <w:tr w14:paraId="65A81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2AD71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536BF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臀围*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08054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102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2D2F6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108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720B2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114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282CD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7C66416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±3.0</w:t>
            </w:r>
          </w:p>
        </w:tc>
      </w:tr>
      <w:tr w14:paraId="6E88F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74A62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0ADC3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裤口肥（紧前）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13B27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0ED6E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BBF3E8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3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5992D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103D894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±1.0</w:t>
            </w:r>
          </w:p>
        </w:tc>
      </w:tr>
      <w:tr w14:paraId="5F549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B0A5F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AD1B5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裤口折边宽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55EAB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7E43D73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±0.2</w:t>
            </w:r>
          </w:p>
        </w:tc>
      </w:tr>
      <w:tr w14:paraId="5B762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695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D0F9B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6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51781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裤袋口长</w:t>
            </w:r>
          </w:p>
        </w:tc>
        <w:tc>
          <w:tcPr>
            <w:tcW w:w="475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1CBD4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5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shd w:val="clear" w:color="auto" w:fill="auto"/>
            <w:vAlign w:val="center"/>
          </w:tcPr>
          <w:p w14:paraId="6156D5C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±0.5</w:t>
            </w:r>
          </w:p>
        </w:tc>
      </w:tr>
      <w:tr w14:paraId="52DCB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8698" w:type="dxa"/>
            <w:gridSpan w:val="7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0369698A">
            <w:pPr>
              <w:bidi w:val="0"/>
              <w:jc w:val="left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注1:*为主要尺寸。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注2:前身长包括借过肩1.0cm</w:t>
            </w:r>
          </w:p>
        </w:tc>
      </w:tr>
    </w:tbl>
    <w:p w14:paraId="718B243C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zh-CN" w:eastAsia="zh-CN"/>
        </w:rPr>
      </w:pPr>
      <w:r>
        <w:rPr>
          <w:rFonts w:hint="eastAsia"/>
          <w:b/>
          <w:color w:val="auto"/>
          <w:sz w:val="28"/>
          <w:szCs w:val="28"/>
          <w:lang w:val="zh-CN" w:eastAsia="zh-CN"/>
        </w:rPr>
        <w:t>材料要求</w:t>
      </w:r>
    </w:p>
    <w:p w14:paraId="1C2444A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565" w:hanging="454"/>
        <w:textAlignment w:val="auto"/>
        <w:outlineLvl w:val="2"/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  <w:t>材料</w:t>
      </w:r>
    </w:p>
    <w:p w14:paraId="7A8CF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</w:pPr>
      <w:r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t>表2  单衣裤材料要求</w:t>
      </w:r>
    </w:p>
    <w:tbl>
      <w:tblPr>
        <w:tblStyle w:val="16"/>
        <w:tblW w:w="87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8"/>
        <w:gridCol w:w="2424"/>
        <w:gridCol w:w="2582"/>
        <w:gridCol w:w="1715"/>
      </w:tblGrid>
      <w:tr w14:paraId="56E79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tblHeader/>
        </w:trPr>
        <w:tc>
          <w:tcPr>
            <w:tcW w:w="19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79CB4C7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材料名称</w:t>
            </w:r>
          </w:p>
        </w:tc>
        <w:tc>
          <w:tcPr>
            <w:tcW w:w="2424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8BCF326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规格</w:t>
            </w:r>
          </w:p>
        </w:tc>
        <w:tc>
          <w:tcPr>
            <w:tcW w:w="2582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27B185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质量要求</w:t>
            </w:r>
          </w:p>
        </w:tc>
        <w:tc>
          <w:tcPr>
            <w:tcW w:w="1715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70BB45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用 途</w:t>
            </w:r>
          </w:p>
        </w:tc>
      </w:tr>
      <w:tr w14:paraId="5D223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7B6BC13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藏蓝色-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涤盖棉针织布</w:t>
            </w:r>
          </w:p>
        </w:tc>
        <w:tc>
          <w:tcPr>
            <w:tcW w:w="2424" w:type="dxa"/>
            <w:tcBorders>
              <w:top w:val="single" w:color="000000" w:sz="12" w:space="0"/>
            </w:tcBorders>
            <w:vAlign w:val="center"/>
          </w:tcPr>
          <w:p w14:paraId="1C068DB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克重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0/m²</w:t>
            </w:r>
          </w:p>
        </w:tc>
        <w:tc>
          <w:tcPr>
            <w:tcW w:w="2582" w:type="dxa"/>
            <w:tcBorders>
              <w:top w:val="single" w:color="000000" w:sz="12" w:space="0"/>
            </w:tcBorders>
            <w:vAlign w:val="center"/>
          </w:tcPr>
          <w:p w14:paraId="103EC53D">
            <w:pPr>
              <w:bidi w:val="0"/>
              <w:jc w:val="center"/>
              <w:rPr>
                <w:rFonts w:hint="default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含棉量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1715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2B2A9D7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面料</w:t>
            </w:r>
          </w:p>
        </w:tc>
      </w:tr>
      <w:tr w14:paraId="2DBF7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2745BDA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藏蓝色-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涤纶罗纹</w:t>
            </w:r>
          </w:p>
        </w:tc>
        <w:tc>
          <w:tcPr>
            <w:tcW w:w="2424" w:type="dxa"/>
            <w:vAlign w:val="center"/>
          </w:tcPr>
          <w:p w14:paraId="47318FF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克重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0/m²</w:t>
            </w:r>
          </w:p>
        </w:tc>
        <w:tc>
          <w:tcPr>
            <w:tcW w:w="2582" w:type="dxa"/>
            <w:vMerge w:val="restart"/>
            <w:vAlign w:val="center"/>
          </w:tcPr>
          <w:p w14:paraId="3471F7A9">
            <w:pPr>
              <w:bidi w:val="0"/>
              <w:jc w:val="center"/>
              <w:rPr>
                <w:rFonts w:hint="default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符合相关产品标准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2C77369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袖口、底边</w:t>
            </w:r>
          </w:p>
        </w:tc>
      </w:tr>
      <w:tr w14:paraId="3797F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6D7F342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黑色-防静电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涤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纶网眼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布</w:t>
            </w:r>
          </w:p>
        </w:tc>
        <w:tc>
          <w:tcPr>
            <w:tcW w:w="2424" w:type="dxa"/>
            <w:vAlign w:val="center"/>
          </w:tcPr>
          <w:p w14:paraId="27DFA6F4">
            <w:pPr>
              <w:bidi w:val="0"/>
              <w:jc w:val="center"/>
              <w:rPr>
                <w:rFonts w:hint="default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克重;52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</w:rPr>
              <w:t>/m²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-4</w:t>
            </w:r>
            <w:r>
              <w:rPr>
                <w:rFonts w:hint="eastAsia" w:ascii="微软雅黑" w:hAnsi="微软雅黑" w:eastAsia="微软雅黑" w:cs="微软雅黑"/>
                <w:color w:val="auto"/>
                <w:sz w:val="21"/>
                <w:szCs w:val="21"/>
                <w:highlight w:val="none"/>
                <w:lang w:val="en-US" w:eastAsia="zh-CN"/>
              </w:rPr>
              <w:t>~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+8</w:t>
            </w:r>
          </w:p>
        </w:tc>
        <w:tc>
          <w:tcPr>
            <w:tcW w:w="2582" w:type="dxa"/>
            <w:vMerge w:val="continue"/>
            <w:vAlign w:val="center"/>
          </w:tcPr>
          <w:p w14:paraId="2D6C63C1">
            <w:pPr>
              <w:bidi w:val="0"/>
              <w:jc w:val="center"/>
              <w:rPr>
                <w:rFonts w:hint="default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2DEB96E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前身里</w:t>
            </w:r>
          </w:p>
        </w:tc>
      </w:tr>
      <w:tr w14:paraId="3B3D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25CF2F7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尼龙螺旋单开尾拉链</w:t>
            </w:r>
          </w:p>
        </w:tc>
        <w:tc>
          <w:tcPr>
            <w:tcW w:w="2424" w:type="dxa"/>
            <w:vAlign w:val="center"/>
          </w:tcPr>
          <w:p w14:paraId="259AB85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5号</w:t>
            </w:r>
          </w:p>
        </w:tc>
        <w:tc>
          <w:tcPr>
            <w:tcW w:w="2582" w:type="dxa"/>
            <w:vMerge w:val="continue"/>
            <w:vAlign w:val="center"/>
          </w:tcPr>
          <w:p w14:paraId="06B55B3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501DD1F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上衣前门襟</w:t>
            </w:r>
          </w:p>
        </w:tc>
      </w:tr>
      <w:tr w14:paraId="71E963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  <w:bottom w:val="single" w:color="000000" w:sz="2" w:space="0"/>
            </w:tcBorders>
            <w:vAlign w:val="center"/>
          </w:tcPr>
          <w:p w14:paraId="7103D64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尼龙编织双闭尾拉链</w:t>
            </w:r>
          </w:p>
        </w:tc>
        <w:tc>
          <w:tcPr>
            <w:tcW w:w="2424" w:type="dxa"/>
            <w:tcBorders>
              <w:bottom w:val="single" w:color="000000" w:sz="2" w:space="0"/>
            </w:tcBorders>
            <w:vAlign w:val="center"/>
          </w:tcPr>
          <w:p w14:paraId="7017211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3号，长度16cm</w:t>
            </w:r>
          </w:p>
        </w:tc>
        <w:tc>
          <w:tcPr>
            <w:tcW w:w="2582" w:type="dxa"/>
            <w:vMerge w:val="continue"/>
            <w:tcBorders>
              <w:bottom w:val="single" w:color="000000" w:sz="2" w:space="0"/>
            </w:tcBorders>
            <w:vAlign w:val="center"/>
          </w:tcPr>
          <w:p w14:paraId="16F2BE63">
            <w:pPr>
              <w:rPr>
                <w:color w:val="auto"/>
              </w:rPr>
            </w:pP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3E880B8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上衣袋口</w:t>
            </w:r>
          </w:p>
        </w:tc>
      </w:tr>
      <w:tr w14:paraId="74BA1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top w:val="single" w:color="000000" w:sz="2" w:space="0"/>
              <w:left w:val="single" w:color="000000" w:sz="12" w:space="0"/>
            </w:tcBorders>
            <w:vAlign w:val="center"/>
          </w:tcPr>
          <w:p w14:paraId="566A4D4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涤纶带</w:t>
            </w:r>
          </w:p>
        </w:tc>
        <w:tc>
          <w:tcPr>
            <w:tcW w:w="2424" w:type="dxa"/>
            <w:tcBorders>
              <w:top w:val="single" w:color="000000" w:sz="2" w:space="0"/>
            </w:tcBorders>
            <w:vAlign w:val="center"/>
          </w:tcPr>
          <w:p w14:paraId="3C458E3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100%涤纶</w:t>
            </w:r>
          </w:p>
        </w:tc>
        <w:tc>
          <w:tcPr>
            <w:tcW w:w="2582" w:type="dxa"/>
            <w:tcBorders>
              <w:top w:val="single" w:color="000000" w:sz="2" w:space="0"/>
            </w:tcBorders>
            <w:vAlign w:val="center"/>
          </w:tcPr>
          <w:p w14:paraId="4729F98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FZ/T 01057-2007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6903FF0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上衣口袋固定袢、</w:t>
            </w:r>
          </w:p>
          <w:p w14:paraId="2BB67B7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底裆垫条</w:t>
            </w:r>
          </w:p>
        </w:tc>
      </w:tr>
      <w:tr w14:paraId="20A39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41D2914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空心涤丝带</w:t>
            </w:r>
          </w:p>
        </w:tc>
        <w:tc>
          <w:tcPr>
            <w:tcW w:w="2424" w:type="dxa"/>
            <w:vAlign w:val="center"/>
          </w:tcPr>
          <w:p w14:paraId="27A67E0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宽8mm</w:t>
            </w:r>
          </w:p>
        </w:tc>
        <w:tc>
          <w:tcPr>
            <w:tcW w:w="2582" w:type="dxa"/>
            <w:vAlign w:val="center"/>
          </w:tcPr>
          <w:p w14:paraId="6B905F7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符合相关标准要求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1C3A5EB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裤腰抽绳</w:t>
            </w:r>
          </w:p>
        </w:tc>
      </w:tr>
      <w:tr w14:paraId="202B2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721212A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松紧带</w:t>
            </w:r>
          </w:p>
        </w:tc>
        <w:tc>
          <w:tcPr>
            <w:tcW w:w="2424" w:type="dxa"/>
            <w:vAlign w:val="center"/>
          </w:tcPr>
          <w:p w14:paraId="731C694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167dtex涤纶低弹网络丝；</w:t>
            </w:r>
          </w:p>
          <w:p w14:paraId="70B3C8C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37#乳胶丝；宽4cm</w:t>
            </w:r>
          </w:p>
        </w:tc>
        <w:tc>
          <w:tcPr>
            <w:tcW w:w="2582" w:type="dxa"/>
            <w:vAlign w:val="center"/>
          </w:tcPr>
          <w:p w14:paraId="358E15A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拉伸比为1:2～1: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2.3±10%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,符合FZ/T 63006-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2019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中一等品要求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27002C3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裤腰</w:t>
            </w:r>
          </w:p>
        </w:tc>
      </w:tr>
      <w:tr w14:paraId="6F585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2E86AE2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号型洗涤标签</w:t>
            </w:r>
          </w:p>
        </w:tc>
        <w:tc>
          <w:tcPr>
            <w:tcW w:w="2424" w:type="dxa"/>
            <w:vAlign w:val="center"/>
          </w:tcPr>
          <w:p w14:paraId="4C356DE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白色印刷胶带</w:t>
            </w:r>
          </w:p>
        </w:tc>
        <w:tc>
          <w:tcPr>
            <w:tcW w:w="2582" w:type="dxa"/>
            <w:vAlign w:val="center"/>
          </w:tcPr>
          <w:p w14:paraId="4CB5DDE8">
            <w:pPr>
              <w:bidi w:val="0"/>
              <w:jc w:val="center"/>
              <w:rPr>
                <w:rFonts w:hint="default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符合相关标准要求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731C25B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号型洗涤标志</w:t>
            </w:r>
          </w:p>
        </w:tc>
      </w:tr>
      <w:tr w14:paraId="3E9343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703CD04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聚乙烯薄膜袋</w:t>
            </w:r>
          </w:p>
        </w:tc>
        <w:tc>
          <w:tcPr>
            <w:tcW w:w="2424" w:type="dxa"/>
            <w:vAlign w:val="center"/>
          </w:tcPr>
          <w:p w14:paraId="431FC29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厚度0.06mm</w:t>
            </w:r>
            <w:r>
              <w:rPr>
                <w:rStyle w:val="19"/>
                <w:rFonts w:ascii="Arial" w:hAnsi="Arial" w:eastAsia="Arial" w:cs="Arial"/>
                <w:i w:val="0"/>
                <w:iCs w:val="0"/>
                <w:caps w:val="0"/>
                <w:smallCaps w:val="0"/>
                <w:color w:val="auto"/>
                <w:spacing w:val="0"/>
                <w:sz w:val="24"/>
                <w:szCs w:val="24"/>
                <w:shd w:val="clear" w:color="auto" w:fill="FFFFFF"/>
              </w:rPr>
              <w:t>～</w:t>
            </w: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0.08mm,长44cm,宽32 cm,自封口</w:t>
            </w:r>
          </w:p>
        </w:tc>
        <w:tc>
          <w:tcPr>
            <w:tcW w:w="2582" w:type="dxa"/>
            <w:vAlign w:val="center"/>
          </w:tcPr>
          <w:p w14:paraId="1702207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GB/T 4456-1996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5B73EC6D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内包装</w:t>
            </w:r>
          </w:p>
        </w:tc>
      </w:tr>
      <w:tr w14:paraId="68887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79F6863B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包装检验单</w:t>
            </w:r>
          </w:p>
        </w:tc>
        <w:tc>
          <w:tcPr>
            <w:tcW w:w="2424" w:type="dxa"/>
            <w:vAlign w:val="center"/>
          </w:tcPr>
          <w:p w14:paraId="07F690A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70g/m²复印纸</w:t>
            </w:r>
          </w:p>
        </w:tc>
        <w:tc>
          <w:tcPr>
            <w:tcW w:w="2582" w:type="dxa"/>
            <w:vAlign w:val="center"/>
          </w:tcPr>
          <w:p w14:paraId="18A1CE1E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25A214D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包装</w:t>
            </w:r>
          </w:p>
        </w:tc>
      </w:tr>
      <w:tr w14:paraId="4F602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358A8EF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双瓦楞纸箱</w:t>
            </w:r>
          </w:p>
        </w:tc>
        <w:tc>
          <w:tcPr>
            <w:tcW w:w="2424" w:type="dxa"/>
            <w:vAlign w:val="center"/>
          </w:tcPr>
          <w:p w14:paraId="6CC184A4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BD-1.3</w:t>
            </w:r>
          </w:p>
        </w:tc>
        <w:tc>
          <w:tcPr>
            <w:tcW w:w="2582" w:type="dxa"/>
            <w:vAlign w:val="center"/>
          </w:tcPr>
          <w:p w14:paraId="019206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default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begin"/>
            </w:r>
            <w:r>
              <w:rPr>
                <w:rFonts w:hint="default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instrText xml:space="preserve"> HYPERLINK "javascript:void(0)" </w:instrText>
            </w:r>
            <w:r>
              <w:rPr>
                <w:rFonts w:hint="default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separate"/>
            </w:r>
            <w:r>
              <w:rPr>
                <w:rStyle w:val="20"/>
                <w:rFonts w:hint="default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auto"/>
                <w:spacing w:val="0"/>
                <w:sz w:val="21"/>
                <w:szCs w:val="21"/>
                <w:u w:val="none"/>
              </w:rPr>
              <w:t>GB/T 6543-2025</w:t>
            </w:r>
            <w:r>
              <w:rPr>
                <w:rFonts w:hint="default" w:ascii="华文仿宋" w:hAnsi="华文仿宋" w:eastAsia="华文仿宋" w:cs="华文仿宋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24FA18A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外包装</w:t>
            </w:r>
          </w:p>
        </w:tc>
      </w:tr>
      <w:tr w14:paraId="55851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998" w:type="dxa"/>
            <w:tcBorders>
              <w:left w:val="single" w:color="000000" w:sz="12" w:space="0"/>
            </w:tcBorders>
            <w:vAlign w:val="center"/>
          </w:tcPr>
          <w:p w14:paraId="6E308B8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打包带</w:t>
            </w:r>
          </w:p>
        </w:tc>
        <w:tc>
          <w:tcPr>
            <w:tcW w:w="2424" w:type="dxa"/>
            <w:vAlign w:val="center"/>
          </w:tcPr>
          <w:p w14:paraId="69D98D5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PP13508J</w:t>
            </w:r>
          </w:p>
        </w:tc>
        <w:tc>
          <w:tcPr>
            <w:tcW w:w="2582" w:type="dxa"/>
            <w:vAlign w:val="center"/>
          </w:tcPr>
          <w:p w14:paraId="03C9CBE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QB/T 3811-1999</w:t>
            </w:r>
          </w:p>
        </w:tc>
        <w:tc>
          <w:tcPr>
            <w:tcW w:w="1715" w:type="dxa"/>
            <w:tcBorders>
              <w:right w:val="single" w:color="000000" w:sz="12" w:space="0"/>
            </w:tcBorders>
            <w:vAlign w:val="center"/>
          </w:tcPr>
          <w:p w14:paraId="71E1B593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</w:rPr>
              <w:t>外包装</w:t>
            </w:r>
          </w:p>
        </w:tc>
      </w:tr>
    </w:tbl>
    <w:p w14:paraId="68F8AF2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565" w:hanging="454"/>
        <w:textAlignment w:val="auto"/>
        <w:outlineLvl w:val="2"/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  <w:t>敷衬</w:t>
      </w:r>
    </w:p>
    <w:p w14:paraId="0D7F1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袋口反面敷衬一层，领面、袋嵌线各敷满衬一层，裤腰抽绳锁眼处反面敷长2cm×2cm垫衬一层。</w:t>
      </w:r>
    </w:p>
    <w:p w14:paraId="45D0212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565" w:hanging="454"/>
        <w:textAlignment w:val="auto"/>
        <w:outlineLvl w:val="2"/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  <w:t>质量要求</w:t>
      </w:r>
    </w:p>
    <w:p w14:paraId="691DAA44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679" w:hanging="454"/>
        <w:textAlignment w:val="auto"/>
        <w:outlineLvl w:val="3"/>
        <w:rPr>
          <w:rFonts w:hint="eastAsia" w:ascii="宋体" w:eastAsia="宋体" w:cs="宋体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质量符合GB/T 22853-2019 一等品要求。</w:t>
      </w:r>
    </w:p>
    <w:p w14:paraId="6938084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679" w:hanging="454"/>
        <w:textAlignment w:val="auto"/>
        <w:outlineLvl w:val="3"/>
        <w:rPr>
          <w:rFonts w:hint="eastAsia" w:ascii="宋体" w:eastAsia="宋体" w:cs="宋体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highlight w:val="none"/>
          <w:lang w:val="zh-CN"/>
        </w:rPr>
        <w:t>缝制质量要求</w:t>
      </w:r>
    </w:p>
    <w:p w14:paraId="40D4E7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firstLine="420" w:firstLineChars="200"/>
        <w:textAlignment w:val="auto"/>
        <w:outlineLvl w:val="2"/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缝纫线路顺直，定位准确，距边宽窄一致，结合牢固，松紧适宜。</w:t>
      </w:r>
    </w:p>
    <w:p w14:paraId="508D3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明线针距:12针/3c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en-US" w:eastAsia="zh-CN"/>
        </w:rPr>
        <w:t>m</w:t>
      </w:r>
      <w:r>
        <w:rPr>
          <w:rStyle w:val="19"/>
          <w:rFonts w:ascii="Arial" w:hAnsi="Arial" w:eastAsia="Arial" w:cs="Arial"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  <w:shd w:val="clear" w:color="auto" w:fill="FFFFFF"/>
        </w:rPr>
        <w:t>～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14针/3cm;</w:t>
      </w:r>
    </w:p>
    <w:p w14:paraId="57084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暗线针距:11针/3cm</w:t>
      </w:r>
      <w:r>
        <w:rPr>
          <w:rStyle w:val="19"/>
          <w:rFonts w:ascii="Arial" w:hAnsi="Arial" w:eastAsia="Arial" w:cs="Arial"/>
          <w:i w:val="0"/>
          <w:iCs w:val="0"/>
          <w:caps w:val="0"/>
          <w:smallCaps w:val="0"/>
          <w:color w:val="auto"/>
          <w:spacing w:val="0"/>
          <w:sz w:val="24"/>
          <w:szCs w:val="24"/>
          <w:highlight w:val="none"/>
          <w:shd w:val="clear" w:color="auto" w:fill="FFFFFF"/>
        </w:rPr>
        <w:t>～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13针/3cm;</w:t>
      </w:r>
    </w:p>
    <w:p w14:paraId="4FC82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绗缝针距:不少于5针/3c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en-US" w:eastAsia="zh-CN"/>
        </w:rPr>
        <w:t>m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，绗距不大于10c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en-US" w:eastAsia="zh-CN"/>
        </w:rPr>
        <w:t>m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，各部位均为经向绗线。</w:t>
      </w:r>
    </w:p>
    <w:p w14:paraId="403329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225" w:leftChars="0"/>
        <w:textAlignment w:val="auto"/>
        <w:outlineLvl w:val="3"/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  <w:t>3.4.</w:t>
      </w:r>
      <w:r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  <w:t>标志</w:t>
      </w:r>
    </w:p>
    <w:p w14:paraId="07187EF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679" w:hanging="454"/>
        <w:textAlignment w:val="auto"/>
        <w:outlineLvl w:val="3"/>
        <w:rPr>
          <w:rFonts w:hint="eastAsia" w:ascii="宋体" w:eastAsia="宋体" w:cs="宋体"/>
          <w:b/>
          <w:bCs/>
          <w:color w:val="auto"/>
          <w:sz w:val="21"/>
          <w:szCs w:val="21"/>
          <w:lang w:val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zh-CN"/>
        </w:rPr>
        <w:t>号型标志</w:t>
      </w:r>
    </w:p>
    <w:p w14:paraId="1D0FD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27" w:firstLine="420" w:firstLineChars="200"/>
        <w:jc w:val="both"/>
        <w:textAlignment w:val="auto"/>
        <w:rPr>
          <w:rFonts w:hint="eastAsia" w:ascii="宋体" w:eastAsia="宋体" w:cs="宋体"/>
          <w:color w:val="0000FF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号型标志印刷在尺寸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6cm</w:t>
      </w:r>
      <w:r>
        <w:rPr>
          <w:rFonts w:hint="eastAsia" w:ascii="宋体" w:eastAsia="宋体" w:cs="宋体"/>
          <w:color w:val="auto"/>
          <w:sz w:val="21"/>
          <w:szCs w:val="21"/>
          <w:highlight w:val="none"/>
        </w:rPr>
        <w:t>×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eastAsia="宋体" w:cs="宋体"/>
          <w:color w:val="auto"/>
          <w:sz w:val="21"/>
          <w:szCs w:val="21"/>
          <w:highlight w:val="none"/>
          <w:lang w:val="zh-CN" w:eastAsia="zh-CN"/>
        </w:rPr>
        <w:t>cm的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白色涤纶水洗布上，并缝制在后身里领窝正中向下2cm位置，标志样式见图2。字迹应清晰、整洁。</w:t>
      </w:r>
    </w:p>
    <w:tbl>
      <w:tblPr>
        <w:tblStyle w:val="16"/>
        <w:tblW w:w="5000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6"/>
        <w:gridCol w:w="6581"/>
      </w:tblGrid>
      <w:tr w14:paraId="304ABA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A887BC4">
            <w:pPr>
              <w:pStyle w:val="41"/>
              <w:spacing w:before="165"/>
              <w:jc w:val="center"/>
            </w:pPr>
            <w:r>
              <w:drawing>
                <wp:inline distT="0" distB="0" distL="0" distR="0">
                  <wp:extent cx="1111250" cy="1224915"/>
                  <wp:effectExtent l="0" t="0" r="12700" b="13335"/>
                  <wp:docPr id="6" name="Drawing 2" descr="im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2" descr="im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0" cy="1225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BB40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39EF383C">
            <w:pPr>
              <w:pStyle w:val="41"/>
              <w:spacing w:before="75"/>
              <w:ind w:left="180"/>
              <w:jc w:val="center"/>
            </w:pPr>
            <w:r>
              <w:rPr>
                <w:rFonts w:ascii="仿宋_GB2312" w:hAnsi="仿宋_GB2312" w:eastAsia="仿宋_GB2312" w:cs="仿宋_GB2312"/>
                <w:b/>
                <w:sz w:val="21"/>
              </w:rPr>
              <w:t>产品名称：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1"/>
                <w:lang w:val="en-US" w:eastAsia="zh-CN"/>
              </w:rPr>
              <w:t>单衣裤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  </w:t>
            </w:r>
            <w:r>
              <w:rPr>
                <w:rFonts w:ascii="仿宋_GB2312" w:hAnsi="仿宋_GB2312" w:eastAsia="仿宋_GB2312" w:cs="仿宋_GB2312"/>
                <w:b/>
                <w:sz w:val="21"/>
              </w:rPr>
              <w:t>号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b/>
                <w:sz w:val="21"/>
              </w:rPr>
              <w:t>型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b/>
                <w:sz w:val="21"/>
              </w:rPr>
              <w:t>：</w:t>
            </w:r>
            <w:r>
              <w:rPr>
                <w:rFonts w:ascii="仿宋_GB2312" w:hAnsi="仿宋_GB2312" w:eastAsia="仿宋_GB2312" w:cs="仿宋_GB2312"/>
                <w:sz w:val="21"/>
              </w:rPr>
              <w:t>大/中/小</w:t>
            </w:r>
          </w:p>
        </w:tc>
      </w:tr>
      <w:tr w14:paraId="48F888E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8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D8B826D">
            <w:pPr>
              <w:pStyle w:val="41"/>
              <w:spacing w:before="150"/>
              <w:ind w:left="135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生产日期</w:t>
            </w:r>
          </w:p>
        </w:tc>
        <w:tc>
          <w:tcPr>
            <w:tcW w:w="3761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0699308">
            <w:pPr>
              <w:pStyle w:val="41"/>
              <w:spacing w:before="150"/>
              <w:ind w:left="135"/>
              <w:jc w:val="center"/>
            </w:pPr>
            <w:r>
              <w:rPr>
                <w:rFonts w:ascii="仿宋_GB2312" w:hAnsi="仿宋_GB2312" w:eastAsia="仿宋_GB2312" w:cs="仿宋_GB2312"/>
                <w:sz w:val="21"/>
              </w:rPr>
              <w:t>××××年×月</w:t>
            </w:r>
          </w:p>
        </w:tc>
      </w:tr>
      <w:tr w14:paraId="62CCDDF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8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1080F14B">
            <w:pPr>
              <w:pStyle w:val="41"/>
              <w:spacing w:before="150"/>
              <w:ind w:left="135"/>
              <w:jc w:val="center"/>
            </w:pPr>
            <w:r>
              <w:rPr>
                <w:rFonts w:ascii="仿宋_GB2312" w:hAnsi="仿宋_GB2312" w:eastAsia="仿宋_GB2312" w:cs="仿宋_GB2312"/>
                <w:b/>
                <w:sz w:val="21"/>
              </w:rPr>
              <w:t>承制单位</w:t>
            </w:r>
          </w:p>
        </w:tc>
        <w:tc>
          <w:tcPr>
            <w:tcW w:w="376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336C317">
            <w:pPr>
              <w:pStyle w:val="41"/>
              <w:spacing w:before="150"/>
              <w:ind w:left="135"/>
              <w:jc w:val="center"/>
            </w:pPr>
          </w:p>
        </w:tc>
      </w:tr>
      <w:tr w14:paraId="4C69A9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DE9D547">
            <w:pPr>
              <w:pStyle w:val="41"/>
              <w:jc w:val="center"/>
            </w:pPr>
            <w:r>
              <w:rPr>
                <w:rFonts w:ascii="仿宋_GB2312" w:hAnsi="仿宋_GB2312" w:eastAsia="仿宋_GB2312" w:cs="仿宋_GB2312"/>
                <w:b/>
                <w:sz w:val="21"/>
              </w:rPr>
              <w:t>监制单位：陕西省应急管理厅</w:t>
            </w:r>
          </w:p>
        </w:tc>
      </w:tr>
    </w:tbl>
    <w:p w14:paraId="00941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eastAsia="宋体" w:cs="宋体"/>
          <w:color w:val="0000FF"/>
          <w:sz w:val="21"/>
          <w:szCs w:val="21"/>
          <w:lang w:val="zh-CN" w:eastAsia="zh-CN"/>
        </w:rPr>
      </w:pPr>
      <w:r>
        <w:rPr>
          <w:rFonts w:hint="eastAsia" w:ascii="黑体" w:eastAsia="黑体" w:cs="黑体"/>
          <w:b w:val="0"/>
          <w:bCs/>
          <w:color w:val="0000FF"/>
          <w:spacing w:val="-2"/>
          <w:sz w:val="21"/>
          <w:szCs w:val="21"/>
          <w:lang w:val="zh-CN" w:eastAsia="zh-CN"/>
        </w:rPr>
        <w:t>图2</w:t>
      </w:r>
      <w:r>
        <w:rPr>
          <w:rFonts w:hint="eastAsia" w:ascii="黑体" w:eastAsia="黑体" w:cs="黑体"/>
          <w:b w:val="0"/>
          <w:bCs/>
          <w:color w:val="0000FF"/>
          <w:spacing w:val="-2"/>
          <w:sz w:val="21"/>
          <w:szCs w:val="21"/>
          <w:lang w:val="en-US" w:eastAsia="zh-CN"/>
        </w:rPr>
        <w:t xml:space="preserve">  单衣裤型号标志</w:t>
      </w:r>
    </w:p>
    <w:p w14:paraId="294BAB7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679" w:hanging="454"/>
        <w:textAlignment w:val="auto"/>
        <w:outlineLvl w:val="3"/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  <w:t>包装标志</w:t>
      </w:r>
    </w:p>
    <w:p w14:paraId="514C8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27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外包装的上、下两面需标注产品名称、数量、重量、号型配比、生产批号、生产日期、承制单位名称和监制单位名称字样。其产品名称、承制单位名称及监制单位名称为黑体字，其余为宋体字,字体大小适宜，布局合理。</w:t>
      </w:r>
    </w:p>
    <w:p w14:paraId="6F03D53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679" w:hanging="454"/>
        <w:textAlignment w:val="auto"/>
        <w:outlineLvl w:val="3"/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  <w:t>包装</w:t>
      </w:r>
    </w:p>
    <w:p w14:paraId="0C15B31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794" w:hanging="454"/>
        <w:textAlignment w:val="auto"/>
        <w:outlineLvl w:val="4"/>
        <w:rPr>
          <w:rFonts w:hint="eastAsia" w:asci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</w:rPr>
        <w:t>内包装</w:t>
      </w:r>
    </w:p>
    <w:p w14:paraId="432730E6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905" w:hanging="454"/>
        <w:textAlignment w:val="auto"/>
        <w:outlineLvl w:val="5"/>
        <w:rPr>
          <w:rFonts w:hint="eastAsia" w:asci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</w:rPr>
        <w:t>整叠、装袋</w:t>
      </w:r>
    </w:p>
    <w:p w14:paraId="66C01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54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前襟拉链拉合至下领围处，号型标志章外露，袖子折向后背，整叠后每套装入一个塑料袋。</w:t>
      </w:r>
    </w:p>
    <w:p w14:paraId="43FB4569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794" w:hanging="454"/>
        <w:textAlignment w:val="auto"/>
        <w:outlineLvl w:val="4"/>
        <w:rPr>
          <w:rFonts w:hint="eastAsia" w:asci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</w:rPr>
        <w:t>外包装</w:t>
      </w:r>
    </w:p>
    <w:p w14:paraId="5FB2DF52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905" w:hanging="454"/>
        <w:textAlignment w:val="auto"/>
        <w:outlineLvl w:val="5"/>
        <w:rPr>
          <w:rFonts w:hint="eastAsia" w:asci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</w:rPr>
        <w:t>纸箱</w:t>
      </w:r>
    </w:p>
    <w:p w14:paraId="7E7BB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54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纸箱箱外尺寸为60cm×40cm×38cm(长×宽×高),极限偏差长、宽为0～-1.0cm，高为0.5cm</w:t>
      </w:r>
      <w:r>
        <w:rPr>
          <w:rStyle w:val="19"/>
          <w:rFonts w:ascii="Arial" w:hAnsi="Arial" w:eastAsia="Arial" w:cs="Arial"/>
          <w:i w:val="0"/>
          <w:iCs w:val="0"/>
          <w:caps w:val="0"/>
          <w:smallCaps w:val="0"/>
          <w:color w:val="auto"/>
          <w:spacing w:val="0"/>
          <w:sz w:val="24"/>
          <w:szCs w:val="24"/>
          <w:shd w:val="clear" w:color="auto" w:fill="FFFFFF"/>
        </w:rPr>
        <w:t>～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-0.5cm。纸箱性能应符合GJB/1109A-1999的规定，箱型代号0201,堆垛高度按5m计算。纸箱内增加补强用的“Z”字型隔板，隔板性能应符合GJB</w:t>
      </w: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1110A-1999的规定。隔板应与纸箱配套，瓦楞方向应与纸箱四侧纸板瓦楞方向相同。</w:t>
      </w:r>
    </w:p>
    <w:p w14:paraId="09E44D0A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905" w:hanging="454"/>
        <w:textAlignment w:val="auto"/>
        <w:outlineLvl w:val="5"/>
        <w:rPr>
          <w:rFonts w:hint="eastAsia" w:asci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</w:rPr>
        <w:t>装箱</w:t>
      </w:r>
    </w:p>
    <w:p w14:paraId="47F16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54" w:firstLine="420" w:firstLineChars="200"/>
        <w:jc w:val="both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产品整叠装袋后衣领交叉折码放装入纸箱内，每箱20套，箱顶应放入承制方“包装检验单”,“包装检验单”应包括产品名称、号型、承制方名称、数量、检验员、检验日期。“包装检验单”样式、字体、字号见</w:t>
      </w: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图3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。</w:t>
      </w:r>
      <w:r>
        <w:rPr>
          <w:rFonts w:hint="eastAsia"/>
          <w:color w:val="auto"/>
          <w:lang w:val="en-US" w:eastAsia="zh-CN"/>
        </w:rPr>
        <w:t xml:space="preserve">                       </w:t>
      </w:r>
    </w:p>
    <w:tbl>
      <w:tblPr>
        <w:tblStyle w:val="16"/>
        <w:tblW w:w="538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7"/>
        <w:gridCol w:w="3686"/>
      </w:tblGrid>
      <w:tr w14:paraId="161C39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83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5216AE85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检  验  单</w:t>
            </w:r>
          </w:p>
        </w:tc>
      </w:tr>
      <w:tr w14:paraId="3B5BE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5CC3DD28">
            <w:pPr>
              <w:bidi w:val="0"/>
              <w:jc w:val="center"/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3686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07013C4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救灾专用  单衣裤</w:t>
            </w:r>
          </w:p>
        </w:tc>
      </w:tr>
      <w:tr w14:paraId="380769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left w:val="single" w:color="000000" w:sz="10" w:space="0"/>
            </w:tcBorders>
            <w:vAlign w:val="center"/>
          </w:tcPr>
          <w:p w14:paraId="14C7ABF6">
            <w:pPr>
              <w:bidi w:val="0"/>
              <w:jc w:val="center"/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数量和号型</w:t>
            </w:r>
          </w:p>
        </w:tc>
        <w:tc>
          <w:tcPr>
            <w:tcW w:w="3686" w:type="dxa"/>
            <w:tcBorders>
              <w:right w:val="single" w:color="000000" w:sz="10" w:space="0"/>
            </w:tcBorders>
            <w:vAlign w:val="center"/>
          </w:tcPr>
          <w:p w14:paraId="702EE16A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一号2件 二号8件 三号8件 四号2件</w:t>
            </w:r>
          </w:p>
        </w:tc>
      </w:tr>
      <w:tr w14:paraId="532C9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left w:val="single" w:color="000000" w:sz="10" w:space="0"/>
            </w:tcBorders>
            <w:vAlign w:val="center"/>
          </w:tcPr>
          <w:p w14:paraId="232AEC07">
            <w:pPr>
              <w:bidi w:val="0"/>
              <w:jc w:val="center"/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生产日期</w:t>
            </w:r>
          </w:p>
        </w:tc>
        <w:tc>
          <w:tcPr>
            <w:tcW w:w="3686" w:type="dxa"/>
            <w:tcBorders>
              <w:right w:val="single" w:color="000000" w:sz="10" w:space="0"/>
            </w:tcBorders>
            <w:vAlign w:val="center"/>
          </w:tcPr>
          <w:p w14:paraId="7EDE91B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××××年××月</w:t>
            </w:r>
          </w:p>
        </w:tc>
      </w:tr>
      <w:tr w14:paraId="3BBEA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left w:val="single" w:color="000000" w:sz="10" w:space="0"/>
            </w:tcBorders>
            <w:vAlign w:val="center"/>
          </w:tcPr>
          <w:p w14:paraId="2F1EA9D5">
            <w:pPr>
              <w:bidi w:val="0"/>
              <w:jc w:val="center"/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检验人员</w:t>
            </w:r>
          </w:p>
        </w:tc>
        <w:tc>
          <w:tcPr>
            <w:tcW w:w="3686" w:type="dxa"/>
            <w:tcBorders>
              <w:right w:val="single" w:color="000000" w:sz="10" w:space="0"/>
            </w:tcBorders>
            <w:vAlign w:val="center"/>
          </w:tcPr>
          <w:p w14:paraId="2A3DF71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（检验工号）</w:t>
            </w:r>
          </w:p>
        </w:tc>
      </w:tr>
      <w:tr w14:paraId="228E5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697" w:type="dxa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2F9BE44F">
            <w:pPr>
              <w:bidi w:val="0"/>
              <w:jc w:val="center"/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承制单位</w:t>
            </w:r>
          </w:p>
        </w:tc>
        <w:tc>
          <w:tcPr>
            <w:tcW w:w="3686" w:type="dxa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74AE5631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（单位全称）</w:t>
            </w:r>
          </w:p>
        </w:tc>
      </w:tr>
    </w:tbl>
    <w:p w14:paraId="12290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</w:pPr>
      <w:r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t>图3  包装检验单</w:t>
      </w:r>
    </w:p>
    <w:p w14:paraId="2748A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54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外包装两个两侧面需标注产品名称、数量、重量、号型配比、生产日期、承制单位名称和监制单位名称。其中，产品名称、承制单位名称及监制单位名称为黑体字；字体大小适宜、布局合理，并根据各单位名称字数选择合适的字号。侧面需标注“救灾专用”、“注意防潮”字样；字体为黑体字，字体大小适宜、布局合理，样式见图4。箱码贴在箱体侧面、端面左上角各一个，样式见图4。</w:t>
      </w:r>
    </w:p>
    <w:tbl>
      <w:tblPr>
        <w:tblStyle w:val="16"/>
        <w:tblW w:w="532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7"/>
        <w:gridCol w:w="4342"/>
      </w:tblGrid>
      <w:tr w14:paraId="1D7365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29" w:type="dxa"/>
            <w:gridSpan w:val="2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E79DD69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救灾专用   单衣裤</w:t>
            </w:r>
          </w:p>
        </w:tc>
      </w:tr>
      <w:tr w14:paraId="348848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87" w:type="dxa"/>
            <w:tcBorders>
              <w:left w:val="single" w:color="000000" w:sz="10" w:space="0"/>
            </w:tcBorders>
            <w:vAlign w:val="center"/>
          </w:tcPr>
          <w:p w14:paraId="5688AC66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4342" w:type="dxa"/>
            <w:tcBorders>
              <w:right w:val="single" w:color="000000" w:sz="10" w:space="0"/>
            </w:tcBorders>
            <w:vAlign w:val="center"/>
          </w:tcPr>
          <w:p w14:paraId="0A09917F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一号：2件 二号：8件 三号8件 四号：2件</w:t>
            </w:r>
          </w:p>
        </w:tc>
      </w:tr>
      <w:tr w14:paraId="33AC37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87" w:type="dxa"/>
            <w:tcBorders>
              <w:left w:val="single" w:color="000000" w:sz="10" w:space="0"/>
            </w:tcBorders>
            <w:vAlign w:val="center"/>
          </w:tcPr>
          <w:p w14:paraId="3031C9DD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重量</w:t>
            </w:r>
          </w:p>
        </w:tc>
        <w:tc>
          <w:tcPr>
            <w:tcW w:w="4342" w:type="dxa"/>
            <w:tcBorders>
              <w:right w:val="single" w:color="000000" w:sz="10" w:space="0"/>
            </w:tcBorders>
            <w:vAlign w:val="center"/>
          </w:tcPr>
          <w:p w14:paraId="34C9E8EC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××××kg</w:t>
            </w:r>
          </w:p>
        </w:tc>
      </w:tr>
      <w:tr w14:paraId="24FCF3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87" w:type="dxa"/>
            <w:tcBorders>
              <w:left w:val="single" w:color="000000" w:sz="10" w:space="0"/>
            </w:tcBorders>
            <w:vAlign w:val="center"/>
          </w:tcPr>
          <w:p w14:paraId="71A6ADB9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生产日期</w:t>
            </w:r>
          </w:p>
        </w:tc>
        <w:tc>
          <w:tcPr>
            <w:tcW w:w="4342" w:type="dxa"/>
            <w:tcBorders>
              <w:right w:val="single" w:color="000000" w:sz="10" w:space="0"/>
            </w:tcBorders>
            <w:vAlign w:val="center"/>
          </w:tcPr>
          <w:p w14:paraId="2034C268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××××年××月</w:t>
            </w:r>
          </w:p>
        </w:tc>
      </w:tr>
      <w:tr w14:paraId="778244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87" w:type="dxa"/>
            <w:tcBorders>
              <w:left w:val="single" w:color="000000" w:sz="10" w:space="0"/>
            </w:tcBorders>
            <w:vAlign w:val="center"/>
          </w:tcPr>
          <w:p w14:paraId="559C199E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承制方</w:t>
            </w:r>
          </w:p>
        </w:tc>
        <w:tc>
          <w:tcPr>
            <w:tcW w:w="4342" w:type="dxa"/>
            <w:tcBorders>
              <w:right w:val="single" w:color="000000" w:sz="10" w:space="0"/>
            </w:tcBorders>
            <w:vAlign w:val="center"/>
          </w:tcPr>
          <w:p w14:paraId="4A3D0610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  <w:t>××××</w:t>
            </w:r>
          </w:p>
        </w:tc>
      </w:tr>
      <w:tr w14:paraId="4352B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329" w:type="dxa"/>
            <w:gridSpan w:val="2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66B8B82A">
            <w:pPr>
              <w:bidi w:val="0"/>
              <w:jc w:val="center"/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eastAsia="黑体" w:cs="黑体"/>
                <w:color w:val="auto"/>
                <w:sz w:val="21"/>
                <w:szCs w:val="21"/>
                <w:lang w:val="en-US" w:eastAsia="zh-CN"/>
              </w:rPr>
              <w:t>监制单位：陕西省应急管理厅</w:t>
            </w:r>
          </w:p>
        </w:tc>
      </w:tr>
    </w:tbl>
    <w:p w14:paraId="7B4C7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</w:pPr>
      <w:r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t>侧面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</w:tblGrid>
      <w:tr w14:paraId="26457F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2235" w:type="dxa"/>
            <w:tcBorders>
              <w:tl2br w:val="nil"/>
              <w:tr2bl w:val="nil"/>
            </w:tcBorders>
            <w:vAlign w:val="center"/>
          </w:tcPr>
          <w:p w14:paraId="4167D99E">
            <w:pPr>
              <w:bidi w:val="0"/>
              <w:jc w:val="center"/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救 灾 专 用</w:t>
            </w:r>
          </w:p>
          <w:p w14:paraId="737D01B2">
            <w:pPr>
              <w:bidi w:val="0"/>
              <w:jc w:val="center"/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注 意 防 潮</w:t>
            </w:r>
          </w:p>
        </w:tc>
      </w:tr>
    </w:tbl>
    <w:p w14:paraId="6F261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t>端面</w:t>
      </w:r>
    </w:p>
    <w:p w14:paraId="2BE17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</w:pPr>
      <w:r>
        <w:rPr>
          <w:rFonts w:hint="eastAsia" w:ascii="黑体" w:eastAsia="黑体" w:cs="黑体"/>
          <w:b w:val="0"/>
          <w:bCs/>
          <w:color w:val="auto"/>
          <w:spacing w:val="-2"/>
          <w:sz w:val="21"/>
          <w:szCs w:val="21"/>
          <w:lang w:val="en-US" w:eastAsia="zh-CN"/>
        </w:rPr>
        <w:t>图4  外包装标志</w:t>
      </w:r>
    </w:p>
    <w:p w14:paraId="2749FFDC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905" w:hanging="454"/>
        <w:textAlignment w:val="auto"/>
        <w:outlineLvl w:val="5"/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  <w:t>封箱</w:t>
      </w:r>
    </w:p>
    <w:p w14:paraId="56D38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54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纸箱上下口盖对接处必须用印有承制方名称的塑料基胶带纸封牢，两端预留长度不小于5cm。</w:t>
      </w:r>
    </w:p>
    <w:p w14:paraId="5A89366B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905" w:hanging="454"/>
        <w:textAlignment w:val="auto"/>
        <w:outlineLvl w:val="5"/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en-US" w:eastAsia="zh-CN"/>
        </w:rPr>
        <w:t>捆扎</w:t>
      </w:r>
    </w:p>
    <w:p w14:paraId="76D9E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54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打包带捆成“#”字型，横竖互压(最后一道除外),捆扎牢固，打包带捆扎不应遮挡号型标识。打包带粘合后搭头长度不小于2cm, 粘合不得起翘，偏歪不得超过0.2cm, 禁止使用再生打包带。</w:t>
      </w:r>
    </w:p>
    <w:p w14:paraId="1C1C811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line="400" w:lineRule="exact"/>
        <w:ind w:left="565" w:hanging="454"/>
        <w:textAlignment w:val="auto"/>
        <w:outlineLvl w:val="2"/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b/>
          <w:bCs/>
          <w:color w:val="auto"/>
          <w:sz w:val="21"/>
          <w:szCs w:val="21"/>
          <w:lang w:val="zh-CN" w:eastAsia="zh-CN"/>
        </w:rPr>
        <w:t>运输与贮存</w:t>
      </w:r>
    </w:p>
    <w:p w14:paraId="6252D6BF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运输与贮存中严禁露天存放，应防止雨淋、日晒、油污、重压。运输根据合同要求执行。</w:t>
      </w:r>
    </w:p>
    <w:p w14:paraId="6ED901AF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textAlignment w:val="auto"/>
        <w:rPr>
          <w:rFonts w:hint="eastAsia" w:ascii="宋体" w:eastAsia="宋体" w:cs="宋体"/>
          <w:color w:val="auto"/>
          <w:sz w:val="21"/>
          <w:szCs w:val="21"/>
          <w:lang w:val="zh-CN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产品应贮存在通风干燥的库房内，并不得与化学药物同库混放。</w:t>
      </w:r>
    </w:p>
    <w:p w14:paraId="54CDEF70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3" w:firstLine="420" w:firstLineChars="200"/>
        <w:textAlignment w:val="auto"/>
        <w:rPr>
          <w:color w:val="auto"/>
        </w:rPr>
        <w:sectPr>
          <w:headerReference r:id="rId5" w:type="default"/>
          <w:footerReference r:id="rId6" w:type="default"/>
          <w:pgSz w:w="11911" w:h="16838"/>
          <w:pgMar w:top="1701" w:right="1587" w:bottom="1587" w:left="1587" w:header="0" w:footer="1151" w:gutter="0"/>
          <w:pgNumType w:fmt="numberInDash"/>
          <w:cols w:space="720" w:num="1"/>
          <w:rtlGutter w:val="1"/>
          <w:docGrid w:linePitch="435" w:charSpace="0"/>
        </w:sect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eastAsia="宋体" w:cs="宋体"/>
          <w:color w:val="auto"/>
          <w:sz w:val="21"/>
          <w:szCs w:val="21"/>
          <w:lang w:val="zh-CN" w:eastAsia="zh-CN"/>
        </w:rPr>
        <w:t>包装件应码放在货架上，货架距地面高度不得低于</w:t>
      </w:r>
    </w:p>
    <w:p w14:paraId="3970172F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7C77D19-5409-4CE8-8D38-4A12F1F3A60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F550612-B4F7-46F4-8E5D-741DEF9BA1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23180190-4923-4186-AADF-09B44DD684D2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83A103D-5A97-492D-9DFA-718AEBDEA46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2C67DE3-D686-414A-910C-476CFC4CC39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E37B5F5F-AB3D-4D02-9507-76580685607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19500211-4372-4652-80E1-CB2FEB30BC92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A044B2AA-C013-40CA-8AA9-8CB136C6AD4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9" w:fontKey="{8A7F5E3F-F5A5-4DDC-8779-2BBA24D4FD60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9A40D">
    <w:pPr>
      <w:pStyle w:val="12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76860" cy="133350"/>
              <wp:effectExtent l="0" t="0" r="0" b="0"/>
              <wp:wrapNone/>
              <wp:docPr id="1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834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CB3530C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5" o:spid="_x0000_s1026" o:spt="1" style="position:absolute;left:0pt;margin-top:0pt;height:10.5pt;width:21.8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5/w9YdcAAAADAQAADwAAAAAAAAABACAAAAAiAAAAZHJz&#10;L2Rvd25yZXYueG1sUEsBAhQAFAAAAAgAh07iQEydKT8FAgAA9QMAAA4AAAAAAAAAAQAgAAAAJgEA&#10;AGRycy9lMm9Eb2MueG1sUEsFBgAAAAAGAAYAWQEAAJ0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1CB3530C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32C46">
    <w:pPr>
      <w:pStyle w:val="12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76860" cy="133350"/>
              <wp:effectExtent l="0" t="0" r="0" b="0"/>
              <wp:wrapNone/>
              <wp:docPr id="10" name="文本框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834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25C5ED2B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1" o:spid="_x0000_s1026" o:spt="1" style="position:absolute;left:0pt;margin-top:0pt;height:10.5pt;width:21.8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n/D1h1wAAAAMBAAAPAAAAAAAAAAEAIAAAACIAAABkcnMv&#10;ZG93bnJldi54bWxQSwECFAAUAAAACACHTuJA7Of4eAQCAAD2AwAADgAAAAAAAAABACAAAAAmAQAA&#10;ZHJzL2Uyb0RvYy54bWxQSwUGAAAAAAYABgBZAQAAnA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25C5ED2B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03C70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49250" cy="133350"/>
              <wp:effectExtent l="0" t="0" r="0" b="0"/>
              <wp:wrapNone/>
              <wp:docPr id="91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072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0CD24A60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3" o:spid="_x0000_s1026" o:spt="1" style="position:absolute;left:0pt;margin-top:0pt;height:10.5pt;width:2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Kdt+71QAAAAMBAAAPAAAAAAAAAAEAIAAAACIAAABkcnMv&#10;ZG93bnJldi54bWxQSwECFAAUAAAACACHTuJABoJjXAYCAAD2AwAADgAAAAAAAAABACAAAAAkAQAA&#10;ZHJzL2Uyb0RvYy54bWxQSwUGAAAAAAYABgBZAQAAnA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0CD24A60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707FF1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eh/es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Hof3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707FF1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8B7E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5A8F96"/>
    <w:multiLevelType w:val="singleLevel"/>
    <w:tmpl w:val="845A8F96"/>
    <w:lvl w:ilvl="0" w:tentative="0">
      <w:start w:val="1"/>
      <w:numFmt w:val="decimal"/>
      <w:suff w:val="nothing"/>
      <w:lvlText w:val="3.4.3.2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1">
    <w:nsid w:val="A6F09DC1"/>
    <w:multiLevelType w:val="singleLevel"/>
    <w:tmpl w:val="A6F09DC1"/>
    <w:lvl w:ilvl="0" w:tentative="0">
      <w:start w:val="1"/>
      <w:numFmt w:val="decimal"/>
      <w:suff w:val="nothing"/>
      <w:lvlText w:val="3.4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2">
    <w:nsid w:val="BA63CAE4"/>
    <w:multiLevelType w:val="singleLevel"/>
    <w:tmpl w:val="BA63CAE4"/>
    <w:lvl w:ilvl="0" w:tentative="0">
      <w:start w:val="1"/>
      <w:numFmt w:val="decimal"/>
      <w:suff w:val="nothing"/>
      <w:lvlText w:val="1.2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3">
    <w:nsid w:val="C45FA5D8"/>
    <w:multiLevelType w:val="singleLevel"/>
    <w:tmpl w:val="C45FA5D8"/>
    <w:lvl w:ilvl="0" w:tentative="0">
      <w:start w:val="1"/>
      <w:numFmt w:val="decimal"/>
      <w:suff w:val="nothing"/>
      <w:lvlText w:val="1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4">
    <w:nsid w:val="C8AB7EA2"/>
    <w:multiLevelType w:val="singleLevel"/>
    <w:tmpl w:val="C8AB7EA2"/>
    <w:lvl w:ilvl="0" w:tentative="0">
      <w:start w:val="1"/>
      <w:numFmt w:val="decimal"/>
      <w:suff w:val="nothing"/>
      <w:lvlText w:val="3.5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5">
    <w:nsid w:val="D86E17DF"/>
    <w:multiLevelType w:val="singleLevel"/>
    <w:tmpl w:val="D86E17DF"/>
    <w:lvl w:ilvl="0" w:tentative="0">
      <w:start w:val="1"/>
      <w:numFmt w:val="decimal"/>
      <w:suff w:val="nothing"/>
      <w:lvlText w:val="3.3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6">
    <w:nsid w:val="DE1A95EF"/>
    <w:multiLevelType w:val="singleLevel"/>
    <w:tmpl w:val="DE1A95EF"/>
    <w:lvl w:ilvl="0" w:tentative="0">
      <w:start w:val="1"/>
      <w:numFmt w:val="decimal"/>
      <w:suff w:val="nothing"/>
      <w:lvlText w:val="3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7">
    <w:nsid w:val="10FAE690"/>
    <w:multiLevelType w:val="singleLevel"/>
    <w:tmpl w:val="10FAE690"/>
    <w:lvl w:ilvl="0" w:tentative="0">
      <w:start w:val="1"/>
      <w:numFmt w:val="decimal"/>
      <w:lvlText w:val="%1."/>
      <w:legacy w:legacy="1" w:legacySpace="0" w:legacyIndent="425"/>
      <w:lvlJc w:val="left"/>
      <w:pPr>
        <w:ind w:left="426" w:hanging="425"/>
      </w:pPr>
      <w:rPr>
        <w:rFonts w:hint="default"/>
      </w:rPr>
    </w:lvl>
  </w:abstractNum>
  <w:abstractNum w:abstractNumId="8">
    <w:nsid w:val="2131D62C"/>
    <w:multiLevelType w:val="singleLevel"/>
    <w:tmpl w:val="2131D62C"/>
    <w:lvl w:ilvl="0" w:tentative="0">
      <w:start w:val="1"/>
      <w:numFmt w:val="decimal"/>
      <w:suff w:val="nothing"/>
      <w:lvlText w:val="3.4.3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abstractNum w:abstractNumId="9">
    <w:nsid w:val="54BD0BE0"/>
    <w:multiLevelType w:val="singleLevel"/>
    <w:tmpl w:val="54BD0BE0"/>
    <w:lvl w:ilvl="0" w:tentative="0">
      <w:start w:val="1"/>
      <w:numFmt w:val="decimal"/>
      <w:suff w:val="nothing"/>
      <w:lvlText w:val="3.4.3.1.%1."/>
      <w:legacy w:legacy="1" w:legacySpace="0" w:legacyIndent="420"/>
      <w:lvlJc w:val="left"/>
      <w:pPr>
        <w:ind w:left="420" w:hanging="420"/>
      </w:pPr>
      <w:rPr>
        <w:rFonts w:hint="default" w:ascii="宋体" w:hAnsi="宋体" w:eastAsia="宋体" w:cs="宋体"/>
        <w:b/>
        <w:bCs/>
        <w:sz w:val="21"/>
        <w:szCs w:val="21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97A0CC0"/>
    <w:rsid w:val="0C873844"/>
    <w:rsid w:val="0C932E90"/>
    <w:rsid w:val="102B6CAD"/>
    <w:rsid w:val="12107727"/>
    <w:rsid w:val="13AC4E02"/>
    <w:rsid w:val="16DB5081"/>
    <w:rsid w:val="17360783"/>
    <w:rsid w:val="1781510B"/>
    <w:rsid w:val="1EFF4DAB"/>
    <w:rsid w:val="1FDA1374"/>
    <w:rsid w:val="23256DAA"/>
    <w:rsid w:val="25194D8B"/>
    <w:rsid w:val="28FE1F8C"/>
    <w:rsid w:val="2FC355E6"/>
    <w:rsid w:val="311D623C"/>
    <w:rsid w:val="312241A9"/>
    <w:rsid w:val="3B74225F"/>
    <w:rsid w:val="3C7E3192"/>
    <w:rsid w:val="3E691DE9"/>
    <w:rsid w:val="3FBA40EA"/>
    <w:rsid w:val="45B119E6"/>
    <w:rsid w:val="4D1A037F"/>
    <w:rsid w:val="4D1A7EAD"/>
    <w:rsid w:val="4D716512"/>
    <w:rsid w:val="4E785B25"/>
    <w:rsid w:val="4FC400C3"/>
    <w:rsid w:val="53806F03"/>
    <w:rsid w:val="65B33423"/>
    <w:rsid w:val="69223BD5"/>
    <w:rsid w:val="6B721CA6"/>
    <w:rsid w:val="6DC5730F"/>
    <w:rsid w:val="755A7318"/>
    <w:rsid w:val="7BF32717"/>
    <w:rsid w:val="7C1B23FF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1930</Words>
  <Characters>2473</Characters>
  <Lines>8</Lines>
  <Paragraphs>2</Paragraphs>
  <TotalTime>15</TotalTime>
  <ScaleCrop>false</ScaleCrop>
  <LinksUpToDate>false</LinksUpToDate>
  <CharactersWithSpaces>2571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魏博芸</cp:lastModifiedBy>
  <cp:lastPrinted>2025-08-13T17:13:00Z</cp:lastPrinted>
  <dcterms:modified xsi:type="dcterms:W3CDTF">2026-07-31T10:42:56Z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eyJoZGlkIjoiYzU3NTQyOGYyZDA3Yjk4NDQ1M2RiYjJlYmJjMGI5MmUiLCJ1c2VySWQiOiIzOTUyNDkzODkifQ==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509CACA39FCFA6F8EF9F556A477E5407_43</vt:lpwstr>
  </property>
</Properties>
</file>